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90E8" w14:textId="00E418C3" w:rsidR="00BE7BBF" w:rsidRDefault="00BE7BBF" w:rsidP="00BE7BBF">
      <w:pPr>
        <w:pStyle w:val="Defaul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Cs/>
          <w:color w:val="auto"/>
          <w:sz w:val="20"/>
          <w:szCs w:val="20"/>
        </w:rPr>
        <w:t xml:space="preserve">Znak postepowania: </w:t>
      </w:r>
      <w:r w:rsidR="00BB6D75">
        <w:rPr>
          <w:rFonts w:ascii="Tahoma" w:hAnsi="Tahoma" w:cs="Tahoma"/>
          <w:color w:val="auto"/>
          <w:sz w:val="20"/>
          <w:szCs w:val="20"/>
        </w:rPr>
        <w:t>AO.262.</w:t>
      </w:r>
      <w:r w:rsidR="00E215B5">
        <w:rPr>
          <w:rFonts w:ascii="Tahoma" w:hAnsi="Tahoma" w:cs="Tahoma"/>
          <w:color w:val="auto"/>
          <w:sz w:val="20"/>
          <w:szCs w:val="20"/>
        </w:rPr>
        <w:t>46</w:t>
      </w:r>
      <w:r w:rsidR="00BB6D75">
        <w:rPr>
          <w:rFonts w:ascii="Tahoma" w:hAnsi="Tahoma" w:cs="Tahoma"/>
          <w:color w:val="auto"/>
          <w:sz w:val="20"/>
          <w:szCs w:val="20"/>
        </w:rPr>
        <w:t>.2025</w:t>
      </w:r>
    </w:p>
    <w:p w14:paraId="27F496CB" w14:textId="77777777" w:rsidR="00704014" w:rsidRPr="00C16C9C" w:rsidRDefault="00704014" w:rsidP="00D46FE6">
      <w:pPr>
        <w:tabs>
          <w:tab w:val="left" w:pos="3405"/>
          <w:tab w:val="right" w:pos="14004"/>
        </w:tabs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ab/>
      </w:r>
    </w:p>
    <w:p w14:paraId="6D49AA55" w14:textId="3A7F9D34" w:rsidR="00704014" w:rsidRPr="00C16C9C" w:rsidRDefault="00704014" w:rsidP="009C4560">
      <w:pPr>
        <w:spacing w:after="0" w:line="240" w:lineRule="auto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C16C9C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075709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C16C9C">
        <w:rPr>
          <w:rFonts w:ascii="Tahoma" w:hAnsi="Tahoma" w:cs="Tahoma"/>
          <w:b/>
          <w:bCs/>
          <w:i/>
          <w:iCs/>
          <w:sz w:val="20"/>
          <w:szCs w:val="20"/>
        </w:rPr>
        <w:t xml:space="preserve"> do zapytania</w:t>
      </w:r>
    </w:p>
    <w:p w14:paraId="3E186EBF" w14:textId="77777777" w:rsidR="00704014" w:rsidRPr="00C16C9C" w:rsidRDefault="00704014" w:rsidP="009C4560">
      <w:pPr>
        <w:spacing w:after="0" w:line="24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 w:rsidRPr="00C16C9C">
        <w:rPr>
          <w:rFonts w:ascii="Tahoma" w:hAnsi="Tahoma" w:cs="Tahoma"/>
          <w:b/>
          <w:bCs/>
          <w:i/>
          <w:iCs/>
          <w:sz w:val="20"/>
          <w:szCs w:val="20"/>
        </w:rPr>
        <w:t>………………………………………………………….……………</w:t>
      </w:r>
    </w:p>
    <w:p w14:paraId="4A5D7692" w14:textId="77777777" w:rsidR="00704014" w:rsidRPr="00C16C9C" w:rsidRDefault="00704014" w:rsidP="009C4560">
      <w:pPr>
        <w:pStyle w:val="Default"/>
        <w:spacing w:line="240" w:lineRule="auto"/>
        <w:rPr>
          <w:rFonts w:ascii="Tahoma" w:hAnsi="Tahoma" w:cs="Tahoma"/>
          <w:i/>
          <w:iCs/>
          <w:sz w:val="16"/>
          <w:szCs w:val="16"/>
        </w:rPr>
      </w:pPr>
    </w:p>
    <w:p w14:paraId="7E9A8911" w14:textId="77777777" w:rsidR="00704014" w:rsidRPr="00C16C9C" w:rsidRDefault="00704014" w:rsidP="009C4560">
      <w:pPr>
        <w:autoSpaceDE w:val="0"/>
        <w:autoSpaceDN w:val="0"/>
        <w:adjustRightInd w:val="0"/>
        <w:spacing w:after="0" w:line="240" w:lineRule="auto"/>
        <w:ind w:right="5952"/>
        <w:rPr>
          <w:rFonts w:ascii="Tahoma" w:hAnsi="Tahoma" w:cs="Tahoma"/>
          <w:color w:val="000000"/>
          <w:sz w:val="16"/>
          <w:szCs w:val="16"/>
        </w:rPr>
      </w:pPr>
      <w:r w:rsidRPr="00C16C9C">
        <w:rPr>
          <w:rFonts w:ascii="Tahoma" w:hAnsi="Tahoma" w:cs="Tahoma"/>
          <w:color w:val="000000"/>
          <w:sz w:val="16"/>
          <w:szCs w:val="16"/>
        </w:rPr>
        <w:t>Nazwa i adres Wykonawcy</w:t>
      </w:r>
    </w:p>
    <w:p w14:paraId="09893CB4" w14:textId="77777777" w:rsidR="00704014" w:rsidRPr="00C16C9C" w:rsidRDefault="00704014" w:rsidP="009C4560">
      <w:pPr>
        <w:autoSpaceDE w:val="0"/>
        <w:autoSpaceDN w:val="0"/>
        <w:adjustRightInd w:val="0"/>
        <w:spacing w:after="0" w:line="240" w:lineRule="auto"/>
        <w:ind w:right="5952"/>
        <w:rPr>
          <w:rFonts w:ascii="Tahoma" w:hAnsi="Tahoma" w:cs="Tahoma"/>
          <w:color w:val="000000"/>
        </w:rPr>
      </w:pPr>
      <w:r w:rsidRPr="00C16C9C">
        <w:rPr>
          <w:rFonts w:ascii="Tahoma" w:hAnsi="Tahoma" w:cs="Tahoma"/>
          <w:color w:val="000000"/>
          <w:sz w:val="16"/>
          <w:szCs w:val="16"/>
        </w:rPr>
        <w:t>(pieczątka)</w:t>
      </w:r>
    </w:p>
    <w:p w14:paraId="70EA6BAD" w14:textId="77777777" w:rsidR="00704014" w:rsidRPr="00EA700B" w:rsidRDefault="00704014" w:rsidP="009C45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14:paraId="6C31C514" w14:textId="77777777" w:rsidR="00704014" w:rsidRDefault="00704014" w:rsidP="00455E31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EA700B">
        <w:rPr>
          <w:rFonts w:ascii="Tahoma" w:hAnsi="Tahoma" w:cs="Tahoma"/>
          <w:b/>
          <w:bCs/>
          <w:color w:val="000000"/>
        </w:rPr>
        <w:t>WYKAZ USŁUG</w:t>
      </w:r>
    </w:p>
    <w:p w14:paraId="4C628C92" w14:textId="6D0F139C" w:rsidR="00704014" w:rsidRPr="00EA700B" w:rsidRDefault="00704014" w:rsidP="00BE75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A700B">
        <w:rPr>
          <w:rFonts w:ascii="Tahoma" w:hAnsi="Tahoma" w:cs="Tahoma"/>
          <w:color w:val="000000"/>
        </w:rPr>
        <w:t>Zapytanie ofertowe na wykonanie usługi pn</w:t>
      </w:r>
      <w:r w:rsidR="001D5D05" w:rsidRPr="00EA700B">
        <w:rPr>
          <w:rFonts w:ascii="Tahoma" w:hAnsi="Tahoma" w:cs="Tahoma"/>
          <w:color w:val="000000"/>
        </w:rPr>
        <w:t>.  „</w:t>
      </w:r>
      <w:r w:rsidR="00CF0124" w:rsidRPr="00CF0124">
        <w:rPr>
          <w:rFonts w:ascii="Tahoma" w:hAnsi="Tahoma" w:cs="Tahoma"/>
          <w:b/>
          <w:bCs/>
          <w:lang w:eastAsia="en-US"/>
        </w:rPr>
        <w:t xml:space="preserve">Świadczenie usług </w:t>
      </w:r>
      <w:r w:rsidR="00BB6D75" w:rsidRPr="00BB6D75">
        <w:rPr>
          <w:rFonts w:ascii="Tahoma" w:hAnsi="Tahoma" w:cs="Tahoma"/>
          <w:b/>
          <w:bCs/>
          <w:lang w:eastAsia="en-US"/>
        </w:rPr>
        <w:t xml:space="preserve">konsultacyjno-doradczych </w:t>
      </w:r>
      <w:r w:rsidR="00E215B5" w:rsidRPr="00E215B5">
        <w:rPr>
          <w:rFonts w:ascii="Tahoma" w:hAnsi="Tahoma" w:cs="Tahoma"/>
          <w:b/>
          <w:bCs/>
          <w:lang w:eastAsia="en-US"/>
        </w:rPr>
        <w:t>wspierających realizację działań związanych z rozwojem społeczności energetycznych, w gminach Metropolii Krakowskiej, w ramach realizacji projektu COMANAGE</w:t>
      </w:r>
      <w:r w:rsidR="00CF0124">
        <w:rPr>
          <w:rFonts w:ascii="Tahoma" w:hAnsi="Tahoma" w:cs="Tahoma"/>
          <w:b/>
          <w:bCs/>
          <w:lang w:eastAsia="en-US"/>
        </w:rPr>
        <w:t>”</w:t>
      </w:r>
      <w:r w:rsidRPr="00CF0124">
        <w:rPr>
          <w:rFonts w:ascii="Tahoma" w:hAnsi="Tahoma" w:cs="Tahoma"/>
          <w:i/>
          <w:iCs/>
          <w:color w:val="000000"/>
        </w:rPr>
        <w:t>,</w:t>
      </w:r>
      <w:r w:rsidR="001D5D05" w:rsidRPr="00EA700B">
        <w:rPr>
          <w:rFonts w:ascii="Tahoma" w:hAnsi="Tahoma" w:cs="Tahoma"/>
          <w:b/>
          <w:bCs/>
          <w:i/>
          <w:iCs/>
          <w:color w:val="000000"/>
        </w:rPr>
        <w:t xml:space="preserve"> </w:t>
      </w:r>
      <w:r w:rsidRPr="00EA700B">
        <w:rPr>
          <w:rFonts w:ascii="Tahoma" w:hAnsi="Tahoma" w:cs="Tahoma"/>
          <w:color w:val="000000"/>
        </w:rPr>
        <w:t>prowadzone przez Stowarzyszenie Metropolia Krakowska.</w:t>
      </w:r>
    </w:p>
    <w:p w14:paraId="797ABB18" w14:textId="77777777" w:rsidR="002E6FCA" w:rsidRDefault="002E6FCA" w:rsidP="00455E31">
      <w:pPr>
        <w:pStyle w:val="m6722245473376574053m630478921561220928m8585274681060470389m-4704811751569979313msolistparagraph"/>
        <w:tabs>
          <w:tab w:val="left" w:pos="0"/>
        </w:tabs>
        <w:spacing w:before="120" w:beforeAutospacing="0" w:after="12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Hlk141275537"/>
      <w:bookmarkStart w:id="1" w:name="_Hlk141274937"/>
      <w:r w:rsidRPr="002E3C95">
        <w:rPr>
          <w:rFonts w:ascii="Tahoma" w:hAnsi="Tahoma" w:cs="Tahoma"/>
          <w:color w:val="000000"/>
          <w:sz w:val="22"/>
          <w:szCs w:val="22"/>
        </w:rPr>
        <w:t>Wykonawca posiada samodzielnie, a w przypadku konsorcjów łącznie, wszystkie kwalifikacje i doświadczenie w zakresie gospodar</w:t>
      </w:r>
      <w:r>
        <w:rPr>
          <w:rFonts w:ascii="Tahoma" w:hAnsi="Tahoma" w:cs="Tahoma"/>
          <w:color w:val="000000"/>
          <w:sz w:val="22"/>
          <w:szCs w:val="22"/>
        </w:rPr>
        <w:t>owania energią oraz funkcjonowania społeczności energetycznych</w:t>
      </w:r>
      <w:r w:rsidRPr="002E3C95">
        <w:rPr>
          <w:rFonts w:ascii="Tahoma" w:hAnsi="Tahoma" w:cs="Tahoma"/>
          <w:color w:val="000000"/>
          <w:sz w:val="22"/>
          <w:szCs w:val="22"/>
        </w:rPr>
        <w:t xml:space="preserve"> wymagane do prawidłowego wykonania zamówienia, tj.: </w:t>
      </w:r>
    </w:p>
    <w:p w14:paraId="5F41AB17" w14:textId="04D22445" w:rsidR="002E6FCA" w:rsidRPr="00AC73C0" w:rsidRDefault="00A450B9" w:rsidP="00455E31">
      <w:pPr>
        <w:pStyle w:val="m6722245473376574053m630478921561220928m8585274681060470389m-4704811751569979313msolistparagraph"/>
        <w:tabs>
          <w:tab w:val="left" w:pos="0"/>
        </w:tabs>
        <w:spacing w:before="120" w:beforeAutospacing="0" w:after="120" w:afterAutospacing="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450B9">
        <w:rPr>
          <w:rFonts w:ascii="Tahoma" w:hAnsi="Tahoma" w:cs="Tahoma"/>
          <w:color w:val="000000"/>
          <w:sz w:val="22"/>
          <w:szCs w:val="22"/>
        </w:rPr>
        <w:t>Wykonawca wykaże, że w ciągu ostatnich 3 lat,</w:t>
      </w:r>
      <w:r w:rsidR="00E65CA6">
        <w:rPr>
          <w:rFonts w:ascii="Tahoma" w:hAnsi="Tahoma" w:cs="Tahoma"/>
          <w:color w:val="000000"/>
          <w:sz w:val="22"/>
          <w:szCs w:val="22"/>
        </w:rPr>
        <w:t xml:space="preserve"> przed upływem terminu składania ofert,</w:t>
      </w:r>
      <w:r w:rsidRPr="00A450B9">
        <w:rPr>
          <w:rFonts w:ascii="Tahoma" w:hAnsi="Tahoma" w:cs="Tahoma"/>
          <w:color w:val="000000"/>
          <w:sz w:val="22"/>
          <w:szCs w:val="22"/>
        </w:rPr>
        <w:t xml:space="preserve"> a jeżeli okres prowadzenia działalności jest krótszy, </w:t>
      </w:r>
      <w:r w:rsidR="00E65CA6">
        <w:rPr>
          <w:rFonts w:ascii="Tahoma" w:hAnsi="Tahoma" w:cs="Tahoma"/>
          <w:color w:val="000000"/>
          <w:sz w:val="22"/>
          <w:szCs w:val="22"/>
        </w:rPr>
        <w:br/>
      </w:r>
      <w:r w:rsidRPr="00A450B9">
        <w:rPr>
          <w:rFonts w:ascii="Tahoma" w:hAnsi="Tahoma" w:cs="Tahoma"/>
          <w:color w:val="000000"/>
          <w:sz w:val="22"/>
          <w:szCs w:val="22"/>
        </w:rPr>
        <w:t xml:space="preserve">w tym okresie, opracował jako autor lub współautor </w:t>
      </w:r>
      <w:r w:rsidRPr="00A450B9">
        <w:rPr>
          <w:rFonts w:ascii="Tahoma" w:hAnsi="Tahoma" w:cs="Tahoma"/>
          <w:b/>
          <w:bCs/>
          <w:color w:val="000000"/>
          <w:sz w:val="22"/>
          <w:szCs w:val="22"/>
        </w:rPr>
        <w:t>minimum dwa</w:t>
      </w:r>
      <w:r w:rsidRPr="00A450B9">
        <w:rPr>
          <w:rFonts w:ascii="Tahoma" w:hAnsi="Tahoma" w:cs="Tahoma"/>
          <w:color w:val="000000"/>
          <w:sz w:val="22"/>
          <w:szCs w:val="22"/>
        </w:rPr>
        <w:t xml:space="preserve"> dokumenty w zakresie gospodarowania energią z następujących: strategia,</w:t>
      </w:r>
      <w:r w:rsidR="006D7408">
        <w:rPr>
          <w:rFonts w:ascii="Tahoma" w:hAnsi="Tahoma" w:cs="Tahoma"/>
          <w:color w:val="000000"/>
          <w:sz w:val="22"/>
          <w:szCs w:val="22"/>
        </w:rPr>
        <w:t xml:space="preserve"> analiza,</w:t>
      </w:r>
      <w:r w:rsidRPr="00A450B9">
        <w:rPr>
          <w:rFonts w:ascii="Tahoma" w:hAnsi="Tahoma" w:cs="Tahoma"/>
          <w:color w:val="000000"/>
          <w:sz w:val="22"/>
          <w:szCs w:val="22"/>
        </w:rPr>
        <w:t xml:space="preserve"> ekspertyza</w:t>
      </w:r>
      <w:r w:rsidR="005478DE">
        <w:rPr>
          <w:rFonts w:ascii="Tahoma" w:hAnsi="Tahoma" w:cs="Tahoma"/>
          <w:color w:val="000000"/>
          <w:sz w:val="22"/>
          <w:szCs w:val="22"/>
        </w:rPr>
        <w:t>,</w:t>
      </w:r>
      <w:r w:rsidRPr="00A450B9">
        <w:rPr>
          <w:rFonts w:ascii="Tahoma" w:hAnsi="Tahoma" w:cs="Tahoma"/>
          <w:color w:val="000000"/>
          <w:sz w:val="22"/>
          <w:szCs w:val="22"/>
        </w:rPr>
        <w:t xml:space="preserve"> rekomendacja,</w:t>
      </w:r>
      <w:r w:rsidR="00BE5A41">
        <w:rPr>
          <w:rFonts w:ascii="Tahoma" w:hAnsi="Tahoma" w:cs="Tahoma"/>
          <w:color w:val="000000"/>
          <w:sz w:val="22"/>
          <w:szCs w:val="22"/>
        </w:rPr>
        <w:t xml:space="preserve"> poradnik,</w:t>
      </w:r>
      <w:r w:rsidRPr="00A450B9">
        <w:rPr>
          <w:rFonts w:ascii="Tahoma" w:hAnsi="Tahoma" w:cs="Tahoma"/>
          <w:color w:val="000000"/>
          <w:sz w:val="22"/>
          <w:szCs w:val="22"/>
        </w:rPr>
        <w:t xml:space="preserve"> plan działania, koncepcja funkcjonowania klastra energii lub spółdzielni energetycznej</w:t>
      </w:r>
      <w:r w:rsidR="00E215B5">
        <w:rPr>
          <w:rFonts w:ascii="Tahoma" w:hAnsi="Tahoma" w:cs="Tahoma"/>
          <w:color w:val="000000"/>
          <w:sz w:val="22"/>
          <w:szCs w:val="22"/>
        </w:rPr>
        <w:t>.</w:t>
      </w:r>
    </w:p>
    <w:bookmarkEnd w:id="0"/>
    <w:bookmarkEnd w:id="1"/>
    <w:p w14:paraId="16CAA72A" w14:textId="77777777" w:rsidR="00D77410" w:rsidRPr="00D77410" w:rsidRDefault="00D77410" w:rsidP="00D77410">
      <w:pPr>
        <w:pStyle w:val="paragraph"/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2483"/>
        <w:gridCol w:w="2693"/>
        <w:gridCol w:w="6445"/>
        <w:gridCol w:w="2052"/>
      </w:tblGrid>
      <w:tr w:rsidR="00176518" w:rsidRPr="00C16C9C" w14:paraId="2DA46F2A" w14:textId="77777777" w:rsidTr="00A450B9">
        <w:trPr>
          <w:jc w:val="center"/>
        </w:trPr>
        <w:tc>
          <w:tcPr>
            <w:tcW w:w="489" w:type="dxa"/>
            <w:vAlign w:val="center"/>
          </w:tcPr>
          <w:p w14:paraId="7E553AE5" w14:textId="77777777" w:rsidR="00176518" w:rsidRPr="00455E31" w:rsidRDefault="00176518" w:rsidP="0017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55E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83" w:type="dxa"/>
            <w:vAlign w:val="center"/>
          </w:tcPr>
          <w:p w14:paraId="26C14EA4" w14:textId="5710B73F" w:rsidR="00176518" w:rsidRPr="00455E31" w:rsidRDefault="00176518" w:rsidP="0017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651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 zamawiającego na rzecz którego wykonano usługę</w:t>
            </w:r>
          </w:p>
        </w:tc>
        <w:tc>
          <w:tcPr>
            <w:tcW w:w="2693" w:type="dxa"/>
            <w:vAlign w:val="center"/>
          </w:tcPr>
          <w:p w14:paraId="60F2AF56" w14:textId="1902BCBC" w:rsidR="00176518" w:rsidRPr="00455E31" w:rsidRDefault="00176518" w:rsidP="0017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C2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Adres/siedziba zamawiającego</w:t>
            </w:r>
          </w:p>
        </w:tc>
        <w:tc>
          <w:tcPr>
            <w:tcW w:w="6445" w:type="dxa"/>
            <w:vAlign w:val="center"/>
          </w:tcPr>
          <w:p w14:paraId="593D5433" w14:textId="5AF2F5D3" w:rsidR="00176518" w:rsidRPr="00455E31" w:rsidRDefault="00176518" w:rsidP="00176518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5E31">
              <w:rPr>
                <w:rFonts w:ascii="Tahoma" w:hAnsi="Tahoma" w:cs="Tahoma"/>
                <w:b/>
                <w:bCs/>
                <w:sz w:val="18"/>
                <w:szCs w:val="18"/>
              </w:rPr>
              <w:t>Nazwa, zawartość opracowanego dokumentu – wykonanej usługi</w:t>
            </w:r>
          </w:p>
        </w:tc>
        <w:tc>
          <w:tcPr>
            <w:tcW w:w="2052" w:type="dxa"/>
            <w:vAlign w:val="center"/>
          </w:tcPr>
          <w:p w14:paraId="368A25CF" w14:textId="77777777" w:rsidR="00176518" w:rsidRDefault="00176518" w:rsidP="00176518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C27B3">
              <w:rPr>
                <w:rFonts w:ascii="Tahoma" w:hAnsi="Tahoma" w:cs="Tahoma"/>
                <w:b/>
                <w:bCs/>
                <w:sz w:val="18"/>
                <w:szCs w:val="18"/>
              </w:rPr>
              <w:t>Data wykonania usługi</w:t>
            </w:r>
          </w:p>
          <w:p w14:paraId="07C767BE" w14:textId="6CD943FA" w:rsidR="00176518" w:rsidRPr="00455E31" w:rsidRDefault="00176518" w:rsidP="00176518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[dzień/miesiąc/rok]</w:t>
            </w:r>
          </w:p>
        </w:tc>
      </w:tr>
      <w:tr w:rsidR="00176518" w:rsidRPr="00C16C9C" w14:paraId="0A7DB4F4" w14:textId="77777777" w:rsidTr="00A450B9">
        <w:trPr>
          <w:trHeight w:val="397"/>
          <w:jc w:val="center"/>
        </w:trPr>
        <w:tc>
          <w:tcPr>
            <w:tcW w:w="489" w:type="dxa"/>
            <w:vAlign w:val="center"/>
          </w:tcPr>
          <w:p w14:paraId="18496824" w14:textId="77777777" w:rsidR="00176518" w:rsidRPr="00C16C9C" w:rsidRDefault="00176518" w:rsidP="0031255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2483" w:type="dxa"/>
            <w:vAlign w:val="center"/>
          </w:tcPr>
          <w:p w14:paraId="532CE44D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3F32CA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445" w:type="dxa"/>
            <w:vAlign w:val="center"/>
          </w:tcPr>
          <w:p w14:paraId="1F8C60E7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142FC27C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6518" w:rsidRPr="00C16C9C" w14:paraId="5C993E4F" w14:textId="77777777" w:rsidTr="00A450B9">
        <w:trPr>
          <w:trHeight w:val="397"/>
          <w:jc w:val="center"/>
        </w:trPr>
        <w:tc>
          <w:tcPr>
            <w:tcW w:w="489" w:type="dxa"/>
            <w:vAlign w:val="center"/>
          </w:tcPr>
          <w:p w14:paraId="13939BAE" w14:textId="77777777" w:rsidR="00176518" w:rsidRPr="00C16C9C" w:rsidRDefault="00176518" w:rsidP="0031255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2483" w:type="dxa"/>
            <w:vAlign w:val="center"/>
          </w:tcPr>
          <w:p w14:paraId="20C82E0A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A9B0894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445" w:type="dxa"/>
            <w:vAlign w:val="center"/>
          </w:tcPr>
          <w:p w14:paraId="68A4F286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05CF8A2E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6518" w:rsidRPr="00C16C9C" w14:paraId="3692DF6D" w14:textId="77777777" w:rsidTr="00A450B9">
        <w:trPr>
          <w:trHeight w:val="397"/>
          <w:jc w:val="center"/>
        </w:trPr>
        <w:tc>
          <w:tcPr>
            <w:tcW w:w="489" w:type="dxa"/>
            <w:vAlign w:val="center"/>
          </w:tcPr>
          <w:p w14:paraId="7DF83988" w14:textId="77777777" w:rsidR="00176518" w:rsidRPr="00C16C9C" w:rsidRDefault="00176518" w:rsidP="0031255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2483" w:type="dxa"/>
            <w:vAlign w:val="center"/>
          </w:tcPr>
          <w:p w14:paraId="36C418A2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BF1CD01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445" w:type="dxa"/>
            <w:vAlign w:val="center"/>
          </w:tcPr>
          <w:p w14:paraId="26526426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399AF126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6518" w:rsidRPr="00C16C9C" w14:paraId="3D8F0AD4" w14:textId="77777777" w:rsidTr="00A450B9">
        <w:trPr>
          <w:trHeight w:val="397"/>
          <w:jc w:val="center"/>
        </w:trPr>
        <w:tc>
          <w:tcPr>
            <w:tcW w:w="489" w:type="dxa"/>
            <w:vAlign w:val="center"/>
          </w:tcPr>
          <w:p w14:paraId="3B9230A4" w14:textId="77777777" w:rsidR="00176518" w:rsidRPr="00C16C9C" w:rsidRDefault="00176518" w:rsidP="0031255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2483" w:type="dxa"/>
            <w:vAlign w:val="center"/>
          </w:tcPr>
          <w:p w14:paraId="7260C776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5D0E970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445" w:type="dxa"/>
            <w:vAlign w:val="center"/>
          </w:tcPr>
          <w:p w14:paraId="3A9832FF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269C9AAF" w14:textId="77777777" w:rsidR="00176518" w:rsidRPr="00C16C9C" w:rsidRDefault="00176518" w:rsidP="0031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FAA4CFE" w14:textId="4358A3C9" w:rsidR="00EA700B" w:rsidRDefault="00EA700B" w:rsidP="00EA700B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Tahoma" w:hAnsi="Tahoma" w:cs="Tahoma"/>
          <w:color w:val="000000"/>
          <w:sz w:val="20"/>
          <w:szCs w:val="20"/>
        </w:rPr>
      </w:pPr>
    </w:p>
    <w:p w14:paraId="3DE7FC5A" w14:textId="5A933FDF" w:rsidR="00EA700B" w:rsidRDefault="00EA700B" w:rsidP="00EA700B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5E0636C3" w14:textId="2F6FAE22" w:rsidR="00EA700B" w:rsidRDefault="00EA700B" w:rsidP="00EA700B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74316B45" w14:textId="26ED23FD" w:rsidR="00EA700B" w:rsidRDefault="00EA700B" w:rsidP="00EA70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728A665E" w14:textId="42860C99" w:rsidR="00EA700B" w:rsidRDefault="00EA700B" w:rsidP="00EA700B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2B9E2B84" w14:textId="6DF829F0" w:rsidR="00EA700B" w:rsidRDefault="00EA700B" w:rsidP="00EA700B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646DC4DC" w14:textId="77777777" w:rsidR="00EA700B" w:rsidRPr="00EA700B" w:rsidRDefault="00EA700B" w:rsidP="00EA700B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6AF7AF7B" w14:textId="77777777" w:rsidR="00704014" w:rsidRPr="00C16C9C" w:rsidRDefault="00704014" w:rsidP="009C4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3B13E2DE" w14:textId="77777777" w:rsidR="00704014" w:rsidRPr="00C16C9C" w:rsidRDefault="00704014" w:rsidP="009C4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04F328C2" w14:textId="77777777" w:rsidR="00704014" w:rsidRPr="00C16C9C" w:rsidRDefault="00704014" w:rsidP="009C4560">
      <w:pPr>
        <w:tabs>
          <w:tab w:val="left" w:pos="2552"/>
          <w:tab w:val="left" w:pos="5103"/>
          <w:tab w:val="left" w:pos="6663"/>
          <w:tab w:val="left" w:pos="140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dotted"/>
        </w:rPr>
      </w:pPr>
      <w:r w:rsidRPr="00C16C9C">
        <w:rPr>
          <w:rFonts w:ascii="Tahoma" w:hAnsi="Tahoma" w:cs="Tahoma"/>
          <w:color w:val="000000"/>
          <w:sz w:val="20"/>
          <w:szCs w:val="20"/>
          <w:u w:val="dotted"/>
        </w:rPr>
        <w:tab/>
      </w:r>
      <w:r w:rsidRPr="00C16C9C">
        <w:rPr>
          <w:rFonts w:ascii="Tahoma" w:hAnsi="Tahoma" w:cs="Tahoma"/>
          <w:color w:val="000000"/>
          <w:sz w:val="20"/>
          <w:szCs w:val="20"/>
        </w:rPr>
        <w:t xml:space="preserve">, dnia </w:t>
      </w:r>
      <w:r w:rsidRPr="00C16C9C">
        <w:rPr>
          <w:rFonts w:ascii="Tahoma" w:hAnsi="Tahoma" w:cs="Tahoma"/>
          <w:color w:val="000000"/>
          <w:sz w:val="20"/>
          <w:szCs w:val="20"/>
          <w:u w:val="dotted"/>
        </w:rPr>
        <w:tab/>
      </w:r>
      <w:r w:rsidRPr="00C16C9C">
        <w:rPr>
          <w:rFonts w:ascii="Tahoma" w:hAnsi="Tahoma" w:cs="Tahoma"/>
          <w:color w:val="000000"/>
          <w:sz w:val="20"/>
          <w:szCs w:val="20"/>
        </w:rPr>
        <w:tab/>
      </w:r>
      <w:r w:rsidRPr="00C16C9C">
        <w:rPr>
          <w:rFonts w:ascii="Tahoma" w:hAnsi="Tahoma" w:cs="Tahoma"/>
          <w:color w:val="000000"/>
          <w:sz w:val="20"/>
          <w:szCs w:val="20"/>
          <w:u w:val="dotted"/>
        </w:rPr>
        <w:tab/>
      </w:r>
    </w:p>
    <w:p w14:paraId="436D0DC8" w14:textId="33864E85" w:rsidR="00E828E4" w:rsidRDefault="00E828E4">
      <w:pPr>
        <w:spacing w:after="0" w:line="240" w:lineRule="auto"/>
        <w:ind w:left="7788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 w:rsidRPr="00D91486">
        <w:rPr>
          <w:rFonts w:ascii="Tahoma" w:hAnsi="Tahoma" w:cs="Tahoma"/>
          <w:i/>
          <w:iCs/>
          <w:sz w:val="16"/>
          <w:szCs w:val="16"/>
          <w:lang w:eastAsia="pl-PL"/>
        </w:rPr>
        <w:t>(podpis osoby/osób upoważnionej/nych do reprezentowania Wykonawcy</w:t>
      </w:r>
    </w:p>
    <w:p w14:paraId="49B69131" w14:textId="77777777" w:rsidR="00E828E4" w:rsidRDefault="00E828E4">
      <w:pPr>
        <w:spacing w:after="0" w:line="240" w:lineRule="auto"/>
        <w:ind w:left="7788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 w:rsidRPr="00D91486">
        <w:rPr>
          <w:rFonts w:ascii="Tahoma" w:hAnsi="Tahoma" w:cs="Tahoma"/>
          <w:i/>
          <w:iCs/>
          <w:sz w:val="16"/>
          <w:szCs w:val="16"/>
          <w:lang w:eastAsia="pl-PL"/>
        </w:rPr>
        <w:t>lub kwalifikowany podpis elektroniczny / podpis zaufany / podpis osobisty</w:t>
      </w:r>
    </w:p>
    <w:p w14:paraId="7BECCEFA" w14:textId="4C0DFC91" w:rsidR="00E828E4" w:rsidRDefault="00E828E4">
      <w:pPr>
        <w:spacing w:after="0" w:line="240" w:lineRule="auto"/>
        <w:ind w:left="7788"/>
        <w:jc w:val="center"/>
        <w:rPr>
          <w:rFonts w:ascii="Tahoma" w:hAnsi="Tahoma" w:cs="Tahoma"/>
          <w:i/>
          <w:color w:val="000000"/>
          <w:sz w:val="16"/>
          <w:szCs w:val="16"/>
        </w:rPr>
      </w:pPr>
      <w:r w:rsidRPr="00D91486">
        <w:rPr>
          <w:rFonts w:ascii="Tahoma" w:hAnsi="Tahoma" w:cs="Tahoma"/>
          <w:i/>
          <w:iCs/>
          <w:sz w:val="16"/>
          <w:szCs w:val="16"/>
          <w:lang w:eastAsia="pl-PL"/>
        </w:rPr>
        <w:t>osoby/osób upoważnionej/nych do reprezentowania Wykonawcy)</w:t>
      </w:r>
    </w:p>
    <w:p w14:paraId="7F6F403D" w14:textId="5A0CC86D" w:rsidR="00704014" w:rsidRPr="00C16C9C" w:rsidRDefault="00704014">
      <w:pPr>
        <w:tabs>
          <w:tab w:val="left" w:pos="2552"/>
          <w:tab w:val="left" w:pos="5103"/>
          <w:tab w:val="left" w:pos="6237"/>
          <w:tab w:val="left" w:pos="9638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6A0052FA" w14:textId="77777777" w:rsidR="00704014" w:rsidRPr="00C16C9C" w:rsidRDefault="00704014" w:rsidP="009C4560">
      <w:pPr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ahoma" w:hAnsi="Tahoma" w:cs="Tahoma"/>
          <w:color w:val="000000"/>
          <w:sz w:val="20"/>
          <w:szCs w:val="20"/>
        </w:rPr>
      </w:pPr>
      <w:r w:rsidRPr="00C16C9C">
        <w:rPr>
          <w:rFonts w:ascii="Tahoma" w:hAnsi="Tahoma" w:cs="Tahoma"/>
          <w:color w:val="000000"/>
          <w:sz w:val="20"/>
          <w:szCs w:val="20"/>
        </w:rPr>
        <w:t>UWAGA – Zamawiający może wezwać Wykonawcę do przedstawienia dowodów potwierdzających należyte wykonanie lub wykonywanie usług wykazanych w powyższej tabeli zawierające daty wykonania i nazwy podmiotów, na rzecz których usługi zostały wykonane oraz przedmiotu usługi. Brak dowodów lub dowody nie potwierdzające należytego wykonania dostaw skutkuje nieuznaniem ich za należycie wykonane.</w:t>
      </w:r>
    </w:p>
    <w:sectPr w:rsidR="00704014" w:rsidRPr="00C16C9C" w:rsidSect="00D46FE6">
      <w:headerReference w:type="default" r:id="rId9"/>
      <w:footerReference w:type="default" r:id="rId10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9BEB" w14:textId="77777777" w:rsidR="00DE277C" w:rsidRDefault="00DE277C" w:rsidP="009C456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2481BC" w14:textId="77777777" w:rsidR="00DE277C" w:rsidRDefault="00DE277C" w:rsidP="009C456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A702" w14:textId="11D9227E" w:rsidR="001D5D05" w:rsidRPr="00BA11F4" w:rsidRDefault="001D5D05" w:rsidP="001D5D05">
    <w:pPr>
      <w:pStyle w:val="Stopka"/>
      <w:jc w:val="center"/>
      <w:rPr>
        <w:rFonts w:ascii="Tahoma" w:hAnsi="Tahoma" w:cs="Tahoma"/>
        <w:i/>
        <w:iCs/>
      </w:rPr>
    </w:pPr>
    <w:bookmarkStart w:id="2" w:name="_Hlk112782633"/>
    <w:bookmarkStart w:id="3" w:name="_Hlk112782634"/>
    <w:r>
      <w:rPr>
        <w:rFonts w:ascii="Tahoma" w:hAnsi="Tahoma" w:cs="Tahoma"/>
        <w:i/>
        <w:iCs/>
      </w:rPr>
      <w:t>Zamówienie</w:t>
    </w:r>
    <w:r w:rsidRPr="00BA11F4">
      <w:rPr>
        <w:rFonts w:ascii="Tahoma" w:hAnsi="Tahoma" w:cs="Tahoma"/>
        <w:i/>
        <w:iCs/>
      </w:rPr>
      <w:t xml:space="preserve"> współfinansowan</w:t>
    </w:r>
    <w:r>
      <w:rPr>
        <w:rFonts w:ascii="Tahoma" w:hAnsi="Tahoma" w:cs="Tahoma"/>
        <w:i/>
        <w:iCs/>
      </w:rPr>
      <w:t>e</w:t>
    </w:r>
    <w:r w:rsidRPr="00BA11F4">
      <w:rPr>
        <w:rFonts w:ascii="Tahoma" w:hAnsi="Tahoma" w:cs="Tahoma"/>
        <w:i/>
        <w:iCs/>
      </w:rPr>
      <w:t xml:space="preserve"> </w:t>
    </w:r>
    <w:r w:rsidR="00E75001">
      <w:rPr>
        <w:rFonts w:ascii="Tahoma" w:hAnsi="Tahoma" w:cs="Tahoma"/>
        <w:i/>
        <w:iCs/>
      </w:rPr>
      <w:t>w ramach projektu Comanage</w:t>
    </w:r>
    <w:r w:rsidRPr="00BA11F4">
      <w:rPr>
        <w:rFonts w:ascii="Tahoma" w:hAnsi="Tahoma" w:cs="Tahoma"/>
        <w:i/>
        <w:iCs/>
      </w:rPr>
      <w:t>.</w:t>
    </w:r>
  </w:p>
  <w:bookmarkEnd w:id="2"/>
  <w:bookmarkEnd w:id="3"/>
  <w:p w14:paraId="735212AF" w14:textId="77777777" w:rsidR="001D5D05" w:rsidRDefault="001D5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F8826" w14:textId="77777777" w:rsidR="00DE277C" w:rsidRDefault="00DE277C" w:rsidP="009C456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C0767E" w14:textId="77777777" w:rsidR="00DE277C" w:rsidRDefault="00DE277C" w:rsidP="009C456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AB80" w14:textId="48BF7F01" w:rsidR="006C2619" w:rsidRPr="001D5D05" w:rsidRDefault="00977793" w:rsidP="001D5D05">
    <w:pPr>
      <w:pStyle w:val="Nagwek"/>
      <w:jc w:val="center"/>
    </w:pPr>
    <w:r w:rsidRPr="00430C64">
      <w:rPr>
        <w:b/>
        <w:bCs/>
        <w:noProof/>
        <w:sz w:val="10"/>
        <w:szCs w:val="12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CB5F968" wp14:editId="10301EE4">
              <wp:simplePos x="0" y="0"/>
              <wp:positionH relativeFrom="column">
                <wp:posOffset>3962400</wp:posOffset>
              </wp:positionH>
              <wp:positionV relativeFrom="paragraph">
                <wp:posOffset>207010</wp:posOffset>
              </wp:positionV>
              <wp:extent cx="2362200" cy="449580"/>
              <wp:effectExtent l="0" t="0" r="0" b="762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B1334" w14:textId="77777777" w:rsidR="00977793" w:rsidRPr="00995408" w:rsidRDefault="00977793" w:rsidP="00977793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995408">
                            <w:rPr>
                              <w:sz w:val="10"/>
                              <w:szCs w:val="10"/>
                            </w:rPr>
      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5F9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2pt;margin-top:16.3pt;width:186pt;height:35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" stroked="f">
              <v:textbox>
                <w:txbxContent>
                  <w:p w14:paraId="32EB1334" w14:textId="77777777" w:rsidR="00977793" w:rsidRPr="00995408" w:rsidRDefault="00977793" w:rsidP="00977793">
                    <w:pPr>
                      <w:rPr>
                        <w:sz w:val="10"/>
                        <w:szCs w:val="10"/>
                      </w:rPr>
                    </w:pPr>
                    <w:r w:rsidRPr="00995408">
                      <w:rPr>
                        <w:sz w:val="10"/>
                        <w:szCs w:val="10"/>
                      </w:rPr>
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BCF5A39" wp14:editId="17B7CC96">
          <wp:simplePos x="0" y="0"/>
          <wp:positionH relativeFrom="column">
            <wp:posOffset>2305050</wp:posOffset>
          </wp:positionH>
          <wp:positionV relativeFrom="paragraph">
            <wp:posOffset>216535</wp:posOffset>
          </wp:positionV>
          <wp:extent cx="1527810" cy="320040"/>
          <wp:effectExtent l="0" t="0" r="0" b="3810"/>
          <wp:wrapNone/>
          <wp:docPr id="518970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727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E6B2F92" wp14:editId="49974353">
          <wp:simplePos x="0" y="0"/>
          <wp:positionH relativeFrom="column">
            <wp:posOffset>66675</wp:posOffset>
          </wp:positionH>
          <wp:positionV relativeFrom="paragraph">
            <wp:posOffset>229870</wp:posOffset>
          </wp:positionV>
          <wp:extent cx="1542415" cy="351155"/>
          <wp:effectExtent l="0" t="0" r="0" b="0"/>
          <wp:wrapTight wrapText="bothSides">
            <wp:wrapPolygon edited="0">
              <wp:start x="534" y="2344"/>
              <wp:lineTo x="267" y="11718"/>
              <wp:lineTo x="7737" y="17577"/>
              <wp:lineTo x="15740" y="19920"/>
              <wp:lineTo x="18141" y="19920"/>
              <wp:lineTo x="19475" y="17577"/>
              <wp:lineTo x="21075" y="10546"/>
              <wp:lineTo x="21075" y="2344"/>
              <wp:lineTo x="534" y="2344"/>
            </wp:wrapPolygon>
          </wp:wrapTight>
          <wp:docPr id="1865040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54" t="26751" r="16243" b="16990"/>
                  <a:stretch/>
                </pic:blipFill>
                <pic:spPr bwMode="auto">
                  <a:xfrm>
                    <a:off x="0" y="0"/>
                    <a:ext cx="15424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72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162F801" wp14:editId="68FC5E97">
          <wp:simplePos x="0" y="0"/>
          <wp:positionH relativeFrom="column">
            <wp:posOffset>7386955</wp:posOffset>
          </wp:positionH>
          <wp:positionV relativeFrom="paragraph">
            <wp:posOffset>224790</wp:posOffset>
          </wp:positionV>
          <wp:extent cx="1405890" cy="299085"/>
          <wp:effectExtent l="0" t="0" r="3810" b="5715"/>
          <wp:wrapTight wrapText="bothSides">
            <wp:wrapPolygon edited="0">
              <wp:start x="0" y="0"/>
              <wp:lineTo x="0" y="20637"/>
              <wp:lineTo x="8195" y="20637"/>
              <wp:lineTo x="21366" y="20637"/>
              <wp:lineTo x="21366" y="0"/>
              <wp:lineTo x="81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1E5"/>
    <w:multiLevelType w:val="multilevel"/>
    <w:tmpl w:val="80E0A1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C8364D"/>
    <w:multiLevelType w:val="multilevel"/>
    <w:tmpl w:val="80E0A1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26783C"/>
    <w:multiLevelType w:val="hybridMultilevel"/>
    <w:tmpl w:val="962487B8"/>
    <w:lvl w:ilvl="0" w:tplc="FFFFFFFF">
      <w:start w:val="3"/>
      <w:numFmt w:val="upperRoman"/>
      <w:lvlText w:val="%1."/>
      <w:lvlJc w:val="left"/>
      <w:pPr>
        <w:ind w:left="720" w:hanging="720"/>
      </w:pPr>
      <w:rPr>
        <w:rFonts w:eastAsia="SimSun" w:hint="default"/>
        <w:color w:val="002060"/>
      </w:rPr>
    </w:lvl>
    <w:lvl w:ilvl="1" w:tplc="0E5087D8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56D"/>
    <w:multiLevelType w:val="hybridMultilevel"/>
    <w:tmpl w:val="03589B86"/>
    <w:lvl w:ilvl="0" w:tplc="E3A4BEF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2460C"/>
    <w:multiLevelType w:val="hybridMultilevel"/>
    <w:tmpl w:val="8D5EE990"/>
    <w:lvl w:ilvl="0" w:tplc="01349B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0648"/>
    <w:multiLevelType w:val="multilevel"/>
    <w:tmpl w:val="6868E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0E0337"/>
    <w:multiLevelType w:val="hybridMultilevel"/>
    <w:tmpl w:val="F4E0C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1660D"/>
    <w:multiLevelType w:val="hybridMultilevel"/>
    <w:tmpl w:val="B80C59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20817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90988">
    <w:abstractNumId w:val="4"/>
  </w:num>
  <w:num w:numId="3" w16cid:durableId="949899870">
    <w:abstractNumId w:val="0"/>
  </w:num>
  <w:num w:numId="4" w16cid:durableId="97143664">
    <w:abstractNumId w:val="7"/>
  </w:num>
  <w:num w:numId="5" w16cid:durableId="1944259197">
    <w:abstractNumId w:val="3"/>
  </w:num>
  <w:num w:numId="6" w16cid:durableId="796215845">
    <w:abstractNumId w:val="2"/>
  </w:num>
  <w:num w:numId="7" w16cid:durableId="1798795165">
    <w:abstractNumId w:val="5"/>
  </w:num>
  <w:num w:numId="8" w16cid:durableId="93389980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9157769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27538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552698D-2E8F-4053-ABBC-E4DCD5779896}"/>
  </w:docVars>
  <w:rsids>
    <w:rsidRoot w:val="007100B6"/>
    <w:rsid w:val="00000B9B"/>
    <w:rsid w:val="00027AB8"/>
    <w:rsid w:val="00075709"/>
    <w:rsid w:val="00101EA7"/>
    <w:rsid w:val="001062F0"/>
    <w:rsid w:val="0017032B"/>
    <w:rsid w:val="00176518"/>
    <w:rsid w:val="001A4A94"/>
    <w:rsid w:val="001C3ED9"/>
    <w:rsid w:val="001D451E"/>
    <w:rsid w:val="001D5D05"/>
    <w:rsid w:val="001F41C1"/>
    <w:rsid w:val="00201801"/>
    <w:rsid w:val="00220525"/>
    <w:rsid w:val="002516F0"/>
    <w:rsid w:val="00262411"/>
    <w:rsid w:val="0028726A"/>
    <w:rsid w:val="0028792F"/>
    <w:rsid w:val="002A56B2"/>
    <w:rsid w:val="002E6FCA"/>
    <w:rsid w:val="003A2705"/>
    <w:rsid w:val="00455E31"/>
    <w:rsid w:val="00462F64"/>
    <w:rsid w:val="004D31BD"/>
    <w:rsid w:val="005478DE"/>
    <w:rsid w:val="0057474C"/>
    <w:rsid w:val="005D4E93"/>
    <w:rsid w:val="00647D4E"/>
    <w:rsid w:val="00665CAF"/>
    <w:rsid w:val="006C2619"/>
    <w:rsid w:val="006D7408"/>
    <w:rsid w:val="006E3ADB"/>
    <w:rsid w:val="006E52A9"/>
    <w:rsid w:val="00704014"/>
    <w:rsid w:val="00707DAA"/>
    <w:rsid w:val="007100B6"/>
    <w:rsid w:val="007A4881"/>
    <w:rsid w:val="007C0E46"/>
    <w:rsid w:val="00852AC9"/>
    <w:rsid w:val="00856A4B"/>
    <w:rsid w:val="00870CC2"/>
    <w:rsid w:val="008B315E"/>
    <w:rsid w:val="00955A8C"/>
    <w:rsid w:val="00976BC5"/>
    <w:rsid w:val="00977793"/>
    <w:rsid w:val="009C4560"/>
    <w:rsid w:val="00A3563B"/>
    <w:rsid w:val="00A415D2"/>
    <w:rsid w:val="00A450B9"/>
    <w:rsid w:val="00A60F7A"/>
    <w:rsid w:val="00A629C1"/>
    <w:rsid w:val="00A94800"/>
    <w:rsid w:val="00AE0797"/>
    <w:rsid w:val="00AF3531"/>
    <w:rsid w:val="00B652CD"/>
    <w:rsid w:val="00BA5337"/>
    <w:rsid w:val="00BB6D75"/>
    <w:rsid w:val="00BE41EB"/>
    <w:rsid w:val="00BE5A41"/>
    <w:rsid w:val="00BE75B2"/>
    <w:rsid w:val="00BE7BBF"/>
    <w:rsid w:val="00C16C9C"/>
    <w:rsid w:val="00C2106D"/>
    <w:rsid w:val="00C54EEC"/>
    <w:rsid w:val="00CB2AB0"/>
    <w:rsid w:val="00CF0124"/>
    <w:rsid w:val="00D46FE6"/>
    <w:rsid w:val="00D77410"/>
    <w:rsid w:val="00DE277C"/>
    <w:rsid w:val="00E215B5"/>
    <w:rsid w:val="00E41D89"/>
    <w:rsid w:val="00E51B45"/>
    <w:rsid w:val="00E6267E"/>
    <w:rsid w:val="00E65CA6"/>
    <w:rsid w:val="00E75001"/>
    <w:rsid w:val="00E75955"/>
    <w:rsid w:val="00E828E4"/>
    <w:rsid w:val="00EA700B"/>
    <w:rsid w:val="00F205FB"/>
    <w:rsid w:val="00F46E3C"/>
    <w:rsid w:val="00F707A7"/>
    <w:rsid w:val="00F97DAF"/>
    <w:rsid w:val="00FB3727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A6E73"/>
  <w15:docId w15:val="{83637262-DF24-4502-AD66-A90D1EF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0B6"/>
    <w:pPr>
      <w:suppressAutoHyphens/>
      <w:spacing w:after="160" w:line="259" w:lineRule="auto"/>
    </w:pPr>
    <w:rPr>
      <w:rFonts w:eastAsia="SimSu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100B6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List Paragraph,A_wyliczenie,K-P_odwolanie,Akapit z listą5,maz_wyliczenie,opis dzialania,CW_Lista,Podsis rysunku,Akapit z listą2,General Header,Obiekt,Asia 2  Akapit z listą,tekst normalny,Nagłowek 3,Preambuła,Dot pt,lp1"/>
    <w:basedOn w:val="Normalny"/>
    <w:link w:val="AkapitzlistZnak"/>
    <w:qFormat/>
    <w:rsid w:val="007100B6"/>
    <w:pPr>
      <w:suppressAutoHyphens w:val="0"/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_wyliczenie Znak,K-P_odwolanie Znak,Akapit z listą5 Znak,maz_wyliczenie Znak,opis dzialania Znak,CW_Lista Znak,Podsis rysunku Znak,Akapit z listą2 Znak,General Header Znak,Obiekt Znak"/>
    <w:link w:val="Akapitzlist"/>
    <w:qFormat/>
    <w:locked/>
    <w:rsid w:val="007100B6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rsid w:val="009C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4560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9C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4560"/>
    <w:rPr>
      <w:rFonts w:ascii="Calibri" w:eastAsia="SimSun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9C456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4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C4560"/>
    <w:rPr>
      <w:rFonts w:ascii="Calibri" w:eastAsia="SimSun" w:hAnsi="Calibri" w:cs="Calibri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6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2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D69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D69"/>
    <w:rPr>
      <w:rFonts w:eastAsia="SimSu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62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69"/>
    <w:rPr>
      <w:rFonts w:ascii="Times New Roman" w:eastAsia="SimSun" w:hAnsi="Times New Roman" w:cs="Calibri"/>
      <w:sz w:val="0"/>
      <w:szCs w:val="0"/>
      <w:lang w:eastAsia="ar-SA"/>
    </w:rPr>
  </w:style>
  <w:style w:type="character" w:customStyle="1" w:styleId="normaltextrun">
    <w:name w:val="normaltextrun"/>
    <w:basedOn w:val="Domylnaczcionkaakapitu"/>
    <w:rsid w:val="00EA700B"/>
  </w:style>
  <w:style w:type="paragraph" w:customStyle="1" w:styleId="paragraph">
    <w:name w:val="paragraph"/>
    <w:basedOn w:val="Normalny"/>
    <w:rsid w:val="00EA70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75B2"/>
    <w:rPr>
      <w:rFonts w:eastAsia="SimSun" w:cs="Calibri"/>
      <w:lang w:eastAsia="ar-SA"/>
    </w:rPr>
  </w:style>
  <w:style w:type="paragraph" w:customStyle="1" w:styleId="m6722245473376574053m630478921561220928m8585274681060470389m-4704811751569979313msolistparagraph">
    <w:name w:val="m_6722245473376574053m630478921561220928m8585274681060470389m-4704811751569979313msolistparagraph"/>
    <w:basedOn w:val="Normalny"/>
    <w:rsid w:val="002E6FC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698D-2E8F-4053-ABBC-E4DCD57798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F97A1D1-FF42-451F-81A5-4DFF2936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Zięba</dc:creator>
  <cp:keywords/>
  <dc:description/>
  <cp:lastModifiedBy>Bartłomiej Smenda</cp:lastModifiedBy>
  <cp:revision>4</cp:revision>
  <dcterms:created xsi:type="dcterms:W3CDTF">2025-07-23T08:48:00Z</dcterms:created>
  <dcterms:modified xsi:type="dcterms:W3CDTF">2025-08-13T13:10:00Z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926aee0d57168833f3ecf1f6986e288310c39899ed96a1b3d591cacddb1a73e1</vt:lpwstr>
  </property>
</Properties>
</file>